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314F24" w:rsidRPr="00314F24" w:rsidTr="00314F24">
        <w:tc>
          <w:tcPr>
            <w:tcW w:w="3190" w:type="dxa"/>
          </w:tcPr>
          <w:p w:rsidR="00314F24" w:rsidRPr="00314F24" w:rsidRDefault="00314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14F24" w:rsidRPr="00314F24" w:rsidRDefault="00314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14F24" w:rsidRPr="00314F24" w:rsidRDefault="0031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:rsidR="00314F24" w:rsidRPr="00314F24" w:rsidRDefault="0031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Директор школы:</w:t>
            </w:r>
          </w:p>
          <w:p w:rsidR="00314F24" w:rsidRPr="00314F24" w:rsidRDefault="0031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              __________________</w:t>
            </w:r>
          </w:p>
          <w:p w:rsidR="00314F24" w:rsidRPr="00314F24" w:rsidRDefault="00314F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              /О.И.Арзамасцева</w:t>
            </w:r>
          </w:p>
          <w:p w:rsidR="00314F24" w:rsidRPr="00314F24" w:rsidRDefault="00314F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4F24" w:rsidRPr="00314F24" w:rsidRDefault="00314F24">
      <w:pPr>
        <w:rPr>
          <w:rFonts w:ascii="Times New Roman" w:hAnsi="Times New Roman" w:cs="Times New Roman"/>
          <w:sz w:val="24"/>
          <w:szCs w:val="24"/>
        </w:rPr>
      </w:pPr>
    </w:p>
    <w:p w:rsidR="00C71CC3" w:rsidRPr="00314F24" w:rsidRDefault="00160AEB" w:rsidP="00314F24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14F24">
        <w:rPr>
          <w:rFonts w:ascii="Times New Roman" w:hAnsi="Times New Roman" w:cs="Times New Roman"/>
          <w:b/>
          <w:i/>
          <w:sz w:val="28"/>
          <w:szCs w:val="28"/>
        </w:rPr>
        <w:t>Тренинги</w:t>
      </w:r>
    </w:p>
    <w:p w:rsidR="00314F24" w:rsidRPr="00314F24" w:rsidRDefault="00314F24" w:rsidP="00314F24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14F24">
        <w:rPr>
          <w:rFonts w:ascii="Times New Roman" w:hAnsi="Times New Roman" w:cs="Times New Roman"/>
          <w:b/>
          <w:i/>
          <w:sz w:val="28"/>
          <w:szCs w:val="28"/>
        </w:rPr>
        <w:t xml:space="preserve">по математике (в рамках </w:t>
      </w:r>
      <w:proofErr w:type="gramStart"/>
      <w:r w:rsidRPr="00314F24">
        <w:rPr>
          <w:rFonts w:ascii="Times New Roman" w:hAnsi="Times New Roman" w:cs="Times New Roman"/>
          <w:b/>
          <w:i/>
          <w:sz w:val="28"/>
          <w:szCs w:val="28"/>
        </w:rPr>
        <w:t>ДО</w:t>
      </w:r>
      <w:proofErr w:type="gramEnd"/>
      <w:r w:rsidRPr="00314F24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314F24" w:rsidRPr="00314F24" w:rsidRDefault="00314F24" w:rsidP="00314F24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14F24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 w:rsidRPr="00314F24">
        <w:rPr>
          <w:rFonts w:ascii="Times New Roman" w:hAnsi="Times New Roman" w:cs="Times New Roman"/>
          <w:b/>
          <w:i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14F24">
        <w:rPr>
          <w:rFonts w:ascii="Times New Roman" w:hAnsi="Times New Roman" w:cs="Times New Roman"/>
          <w:b/>
          <w:i/>
          <w:sz w:val="28"/>
          <w:szCs w:val="28"/>
        </w:rPr>
        <w:t xml:space="preserve">полугодие </w:t>
      </w:r>
    </w:p>
    <w:p w:rsidR="00314F24" w:rsidRPr="00314F24" w:rsidRDefault="00314F24" w:rsidP="00314F24">
      <w:pPr>
        <w:spacing w:after="12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14F24">
        <w:rPr>
          <w:rFonts w:ascii="Times New Roman" w:hAnsi="Times New Roman" w:cs="Times New Roman"/>
          <w:b/>
          <w:i/>
          <w:sz w:val="28"/>
          <w:szCs w:val="28"/>
        </w:rPr>
        <w:t>2010-11 уч. года</w:t>
      </w:r>
    </w:p>
    <w:tbl>
      <w:tblPr>
        <w:tblStyle w:val="a3"/>
        <w:tblpPr w:leftFromText="180" w:rightFromText="180" w:vertAnchor="text" w:tblpX="-1094" w:tblpY="1"/>
        <w:tblOverlap w:val="never"/>
        <w:tblW w:w="11164" w:type="dxa"/>
        <w:tblLook w:val="04A0"/>
      </w:tblPr>
      <w:tblGrid>
        <w:gridCol w:w="675"/>
        <w:gridCol w:w="2835"/>
        <w:gridCol w:w="567"/>
        <w:gridCol w:w="3260"/>
        <w:gridCol w:w="1275"/>
        <w:gridCol w:w="1276"/>
        <w:gridCol w:w="1276"/>
      </w:tblGrid>
      <w:tr w:rsidR="007314E6" w:rsidRPr="00314F24" w:rsidTr="007314E6">
        <w:tc>
          <w:tcPr>
            <w:tcW w:w="675" w:type="dxa"/>
          </w:tcPr>
          <w:p w:rsidR="007314E6" w:rsidRDefault="007314E6" w:rsidP="007314E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  <w:p w:rsidR="007314E6" w:rsidRPr="00314F24" w:rsidRDefault="007314E6" w:rsidP="007314E6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  <w:vAlign w:val="center"/>
          </w:tcPr>
          <w:p w:rsidR="007314E6" w:rsidRDefault="007314E6" w:rsidP="007314E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7314E6" w:rsidRDefault="007314E6" w:rsidP="007314E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4F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</w:t>
            </w:r>
          </w:p>
          <w:p w:rsidR="007314E6" w:rsidRPr="00314F24" w:rsidRDefault="007314E6" w:rsidP="007314E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7314E6" w:rsidRPr="00314F24" w:rsidRDefault="007314E6" w:rsidP="007314E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4F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Тренинг</w:t>
            </w:r>
          </w:p>
        </w:tc>
        <w:tc>
          <w:tcPr>
            <w:tcW w:w="1275" w:type="dxa"/>
            <w:vAlign w:val="center"/>
          </w:tcPr>
          <w:p w:rsidR="007314E6" w:rsidRPr="00314F24" w:rsidRDefault="007314E6" w:rsidP="007314E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4F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 класс</w:t>
            </w:r>
          </w:p>
        </w:tc>
        <w:tc>
          <w:tcPr>
            <w:tcW w:w="1276" w:type="dxa"/>
            <w:vAlign w:val="center"/>
          </w:tcPr>
          <w:p w:rsidR="007314E6" w:rsidRPr="00314F24" w:rsidRDefault="007314E6" w:rsidP="007314E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4F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10 класс</w:t>
            </w:r>
          </w:p>
        </w:tc>
        <w:tc>
          <w:tcPr>
            <w:tcW w:w="1276" w:type="dxa"/>
            <w:vAlign w:val="center"/>
          </w:tcPr>
          <w:p w:rsidR="007314E6" w:rsidRPr="00314F24" w:rsidRDefault="007314E6" w:rsidP="007314E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14F2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11 класс</w:t>
            </w: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Числа. Вычисления, делимость чисел</w:t>
            </w: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Приведение величины к стандартному виду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DE796B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Алгебраические преобразования. Дроби</w:t>
            </w: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Сокращение простой дроби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Определение знака алгебраического произведения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Основное свойство алгебраической дроби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Сложение (вычитание) алгебраических дробей с одинаковыми знаменателями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Сложение (вычитание) алгебраических дробей с разными знаменателями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Применение формул сокращенного умножения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Выразить величину из формулы</w:t>
            </w:r>
          </w:p>
        </w:tc>
        <w:tc>
          <w:tcPr>
            <w:tcW w:w="1275" w:type="dxa"/>
            <w:tcBorders>
              <w:bottom w:val="single" w:sz="4" w:space="0" w:color="000000" w:themeColor="text1"/>
            </w:tcBorders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Алгебраические уравнения и системы</w:t>
            </w: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Неполные квадратные уравнения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Квадратные уравнения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Рациональные уравнения, приводимые к </w:t>
            </w:r>
            <w:proofErr w:type="gramStart"/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Алгебраические уравнения 3-ей степени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Системы алгебраических уравнений: </w:t>
            </w:r>
            <w:proofErr w:type="gramStart"/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линейное</w:t>
            </w:r>
            <w:proofErr w:type="gramEnd"/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, квадратное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Системы линейных уравнений: метод сложения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Алгебраические неравенства и системы</w:t>
            </w: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Линейные неравенства с иррациональным множителем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Элементарные квадратные неравенства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Неравенства, приводимые к </w:t>
            </w:r>
            <w:proofErr w:type="gramStart"/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Алгебраические неравенства – метод интервалов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Применение свойств неравенств на оси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неравенств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5945AA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Процент. Текстовые задачи</w:t>
            </w: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Простые задачи на расчет процентов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уравнений по условию задачи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5945AA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Практические задачи на вычисления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Практические задачи с уравнениями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Степени: преобразования, уравнения</w:t>
            </w: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Умножение степеней с дробными показателями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Деление степеней с дробными показателями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Возведение в степень степени с дробным показателем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Умножение степени на многочлен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Квадрат суммы степеней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Разность квадратов степеней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Элементарные показательные уравнения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Показательные уравнения, приводимые к </w:t>
            </w:r>
            <w:proofErr w:type="gramStart"/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DE796B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Корень: преобразования, уравнения</w:t>
            </w: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Вычисление арифметического корня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Вынесение множителя из-под знака корня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DE796B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Элементарные иррациональные уравнения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Иррациональные уравнения, приводимые к </w:t>
            </w:r>
            <w:proofErr w:type="gramStart"/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квадратным</w:t>
            </w:r>
            <w:proofErr w:type="gramEnd"/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5945AA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Упорядочить арифметические корни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Логарифмы: преобразования, уравнения</w:t>
            </w: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Сумма логарифмов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Разность логарифмов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Основное логарифмическое тождество: сумма показателей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Основное логарифмическое тождество: произведение показателей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Элементарные логарифмические уравнения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5945AA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Тригонометрия</w:t>
            </w: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Вычисление значений синуса</w:t>
            </w:r>
            <w:r w:rsidR="00DE796B">
              <w:rPr>
                <w:rFonts w:ascii="Times New Roman" w:hAnsi="Times New Roman" w:cs="Times New Roman"/>
                <w:sz w:val="24"/>
                <w:szCs w:val="24"/>
              </w:rPr>
              <w:t xml:space="preserve"> и косинуса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5945AA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Вычисление значений тригонометрических выражений с синусом и косинусом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Вычисление значений тригонометрических выражений с тангенсом и котангенсом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Наибольшее значение тригонометрического выражения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Простейшие уравнения с синусом и косинусом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5945AA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  <w:r w:rsidRPr="00314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типа</w:t>
            </w:r>
            <w:r w:rsidRPr="00314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sin x + b = 0, a </w:t>
            </w:r>
            <w:proofErr w:type="spellStart"/>
            <w:r w:rsidRPr="00314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 w:rsidRPr="00314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x + b = 0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  <w:lang w:val="en-US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Простейшие неравенства с синусом и косинусом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Функции. Системы координат</w:t>
            </w: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Определение формулы квадратной функции по графику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Решение квадратных неравенств по графику параболы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Интерпретация графических данных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Экстремальные значения графических данных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дробно-линейной функции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функции со знаменателем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функции арифметический корень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функции корень из квадратного трехчлена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Соответствие графика и системы уравнений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Арифметическая и геометрическая прогрессии</w:t>
            </w: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Арифметическая прогрессия: найти а</w:t>
            </w:r>
            <w:proofErr w:type="gramStart"/>
            <w:r w:rsidRPr="00314F2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14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прогрессия: найти </w:t>
            </w:r>
            <w:proofErr w:type="spellStart"/>
            <w:r w:rsidRPr="00314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14F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k</w:t>
            </w:r>
            <w:proofErr w:type="spellEnd"/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14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прогрессия: формула </w:t>
            </w:r>
            <w:r w:rsidRPr="00314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- го члена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прогрессия: вычислить сумму, зная  </w:t>
            </w:r>
            <w:proofErr w:type="spellStart"/>
            <w:r w:rsidRPr="00314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14F2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k</w:t>
            </w:r>
            <w:proofErr w:type="spellEnd"/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14F2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  <w:shd w:val="clear" w:color="auto" w:fill="FFFFFF" w:themeFill="background1"/>
          </w:tcPr>
          <w:p w:rsidR="007314E6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Производная. Исследование </w:t>
            </w:r>
          </w:p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функции</w:t>
            </w: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Производная степени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Производная линейной комбинации степеней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Производная алгебраического произведения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Производная алгебраической дроби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Производная тригонометрической функции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Производная линейного аргумента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Нахождение экстремумов рациональной функции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Составить уравнение касательной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Теория вероятностей и статистика</w:t>
            </w: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Вычисление вероятности события по частоте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Вычисление статистических параметров ряда: среднее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статистических параметров ряда: медиана 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статистических параметров ряда: мода 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Вычисление различных статистических параметров ряда</w:t>
            </w:r>
          </w:p>
        </w:tc>
        <w:tc>
          <w:tcPr>
            <w:tcW w:w="1275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Планиметрия</w:t>
            </w: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Тригонометрия в треугольнике: найти угол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Тригонометрия в треугольнике: найти сторону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Тригонометрия в треугольнике: найти синус, косинус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  <w:tr w:rsidR="007314E6" w:rsidRPr="00314F24" w:rsidTr="007314E6">
        <w:tc>
          <w:tcPr>
            <w:tcW w:w="67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7314E6" w:rsidRPr="007314E6" w:rsidRDefault="007314E6" w:rsidP="007314E6">
            <w:pPr>
              <w:pStyle w:val="a4"/>
              <w:numPr>
                <w:ilvl w:val="0"/>
                <w:numId w:val="1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:rsidR="007314E6" w:rsidRPr="00314F24" w:rsidRDefault="007314E6" w:rsidP="007314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4F24">
              <w:rPr>
                <w:rFonts w:ascii="Times New Roman" w:hAnsi="Times New Roman" w:cs="Times New Roman"/>
                <w:sz w:val="24"/>
                <w:szCs w:val="24"/>
              </w:rPr>
              <w:t>Нахождение площади фигуры на клетчатой бумаге</w:t>
            </w:r>
          </w:p>
        </w:tc>
        <w:tc>
          <w:tcPr>
            <w:tcW w:w="1275" w:type="dxa"/>
            <w:shd w:val="clear" w:color="auto" w:fill="FFFFFF" w:themeFill="background1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1276" w:type="dxa"/>
            <w:shd w:val="clear" w:color="auto" w:fill="FFFF00"/>
          </w:tcPr>
          <w:p w:rsidR="007314E6" w:rsidRPr="00C32B5F" w:rsidRDefault="007314E6" w:rsidP="007314E6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</w:tr>
    </w:tbl>
    <w:p w:rsidR="00B44B8E" w:rsidRDefault="00B44B8E">
      <w:pPr>
        <w:rPr>
          <w:rFonts w:ascii="Times New Roman" w:hAnsi="Times New Roman" w:cs="Times New Roman"/>
          <w:sz w:val="24"/>
          <w:szCs w:val="24"/>
        </w:rPr>
      </w:pPr>
    </w:p>
    <w:p w:rsidR="00314F24" w:rsidRDefault="00314F24">
      <w:pPr>
        <w:rPr>
          <w:rFonts w:ascii="Times New Roman" w:hAnsi="Times New Roman" w:cs="Times New Roman"/>
          <w:sz w:val="24"/>
          <w:szCs w:val="24"/>
        </w:rPr>
      </w:pPr>
    </w:p>
    <w:p w:rsidR="00314F24" w:rsidRPr="00314F24" w:rsidRDefault="00314F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 математики:                                                        /Загертдинова Н.П.</w:t>
      </w:r>
    </w:p>
    <w:p w:rsidR="00160AEB" w:rsidRPr="00314F24" w:rsidRDefault="00B44B8E">
      <w:pPr>
        <w:rPr>
          <w:rFonts w:ascii="Times New Roman" w:hAnsi="Times New Roman" w:cs="Times New Roman"/>
          <w:sz w:val="24"/>
          <w:szCs w:val="24"/>
        </w:rPr>
      </w:pPr>
      <w:r w:rsidRPr="00314F24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160AEB" w:rsidRPr="00314F24" w:rsidSect="00314F24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0C0B0D"/>
    <w:multiLevelType w:val="hybridMultilevel"/>
    <w:tmpl w:val="2FA2B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>
    <w:useFELayout/>
  </w:compat>
  <w:rsids>
    <w:rsidRoot w:val="00160AEB"/>
    <w:rsid w:val="001552A1"/>
    <w:rsid w:val="00160AEB"/>
    <w:rsid w:val="00314F24"/>
    <w:rsid w:val="00453F37"/>
    <w:rsid w:val="005945AA"/>
    <w:rsid w:val="007314E6"/>
    <w:rsid w:val="009E36C0"/>
    <w:rsid w:val="00B44B8E"/>
    <w:rsid w:val="00BA705A"/>
    <w:rsid w:val="00BD7420"/>
    <w:rsid w:val="00C32B5F"/>
    <w:rsid w:val="00C71CC3"/>
    <w:rsid w:val="00DE796B"/>
    <w:rsid w:val="00E62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C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0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1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C5F42-7A53-4E9E-AB0B-28055D5AB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700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гадюкино</Company>
  <LinksUpToDate>false</LinksUpToDate>
  <CharactersWithSpaces>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9</cp:revision>
  <dcterms:created xsi:type="dcterms:W3CDTF">2011-03-13T19:42:00Z</dcterms:created>
  <dcterms:modified xsi:type="dcterms:W3CDTF">2011-12-15T14:25:00Z</dcterms:modified>
</cp:coreProperties>
</file>